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510" w:rsidRPr="00E55B56" w:rsidRDefault="009A46D3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 xml:space="preserve">                              Пояснительная записка.</w:t>
      </w:r>
    </w:p>
    <w:p w:rsidR="009A46D3" w:rsidRPr="00E55B56" w:rsidRDefault="009A46D3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>Данный урок разработан в соответ</w:t>
      </w:r>
      <w:r w:rsidR="00A64B2C">
        <w:rPr>
          <w:rFonts w:ascii="Times New Roman" w:hAnsi="Times New Roman" w:cs="Times New Roman"/>
          <w:sz w:val="28"/>
          <w:szCs w:val="28"/>
        </w:rPr>
        <w:t xml:space="preserve">ствии  с Государственным общеобязательным стандартом начального, основного </w:t>
      </w:r>
      <w:proofErr w:type="spellStart"/>
      <w:r w:rsidR="00A64B2C">
        <w:rPr>
          <w:rFonts w:ascii="Times New Roman" w:hAnsi="Times New Roman" w:cs="Times New Roman"/>
          <w:sz w:val="28"/>
          <w:szCs w:val="28"/>
        </w:rPr>
        <w:t>среднего</w:t>
      </w:r>
      <w:proofErr w:type="gramStart"/>
      <w:r w:rsidR="00A64B2C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A64B2C">
        <w:rPr>
          <w:rFonts w:ascii="Times New Roman" w:hAnsi="Times New Roman" w:cs="Times New Roman"/>
          <w:sz w:val="28"/>
          <w:szCs w:val="28"/>
        </w:rPr>
        <w:t>бщего</w:t>
      </w:r>
      <w:proofErr w:type="spellEnd"/>
      <w:r w:rsidR="00A64B2C">
        <w:rPr>
          <w:rFonts w:ascii="Times New Roman" w:hAnsi="Times New Roman" w:cs="Times New Roman"/>
          <w:sz w:val="28"/>
          <w:szCs w:val="28"/>
        </w:rPr>
        <w:t xml:space="preserve"> среднего образования  РК, утвержденного приказом МОН РК№367 от 09. 07.2010г. , с учебной программой(2010г.)</w:t>
      </w:r>
    </w:p>
    <w:p w:rsidR="009A46D3" w:rsidRPr="00E55B56" w:rsidRDefault="009A46D3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 xml:space="preserve"> Пьеса А. Н. Островского «Снегурочка» изучается в 6 классе в разделе «Славянская мифология и литература». На изучение этой темы дается 1 час.</w:t>
      </w:r>
    </w:p>
    <w:p w:rsidR="00921C2D" w:rsidRPr="00E55B56" w:rsidRDefault="009A46D3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 xml:space="preserve">Данная разработка урока была  неоднократно успешно апробирована в </w:t>
      </w:r>
      <w:proofErr w:type="spellStart"/>
      <w:r w:rsidRPr="00E55B56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E55B56">
        <w:rPr>
          <w:rFonts w:ascii="Times New Roman" w:hAnsi="Times New Roman" w:cs="Times New Roman"/>
          <w:sz w:val="28"/>
          <w:szCs w:val="28"/>
        </w:rPr>
        <w:t xml:space="preserve"> классах.</w:t>
      </w:r>
    </w:p>
    <w:p w:rsidR="00921C2D" w:rsidRPr="00E55B56" w:rsidRDefault="00921C2D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>Урок разработан в режиме т</w:t>
      </w:r>
      <w:r w:rsidR="00BD3642">
        <w:rPr>
          <w:rFonts w:ascii="Times New Roman" w:hAnsi="Times New Roman" w:cs="Times New Roman"/>
          <w:sz w:val="28"/>
          <w:szCs w:val="28"/>
        </w:rPr>
        <w:t>ехнологий Критического мышления с применением ИКТ.</w:t>
      </w:r>
    </w:p>
    <w:p w:rsidR="0083755B" w:rsidRPr="00E55B56" w:rsidRDefault="00921C2D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 xml:space="preserve">На этапе </w:t>
      </w:r>
      <w:r w:rsidRPr="00E55B56">
        <w:rPr>
          <w:rFonts w:ascii="Times New Roman" w:hAnsi="Times New Roman" w:cs="Times New Roman"/>
          <w:sz w:val="28"/>
          <w:szCs w:val="28"/>
          <w:lang w:val="en-US"/>
        </w:rPr>
        <w:t>Evocation</w:t>
      </w:r>
      <w:r w:rsidRPr="00E55B56">
        <w:rPr>
          <w:rFonts w:ascii="Times New Roman" w:hAnsi="Times New Roman" w:cs="Times New Roman"/>
          <w:sz w:val="28"/>
          <w:szCs w:val="28"/>
        </w:rPr>
        <w:t xml:space="preserve"> (Побуждение к говорению) используется стратегия «Ассоциации», что </w:t>
      </w:r>
      <w:r w:rsidR="0083755B" w:rsidRPr="00E55B56">
        <w:rPr>
          <w:rFonts w:ascii="Times New Roman" w:hAnsi="Times New Roman" w:cs="Times New Roman"/>
          <w:sz w:val="28"/>
          <w:szCs w:val="28"/>
        </w:rPr>
        <w:t>позволяет активизировать познавательную деятельность учащихся (так же, как и кроссворд при проверке домашнего задания),  психологически подготовить их к включению в «активное говорение», продолжает развивать коммуникативные навыки, развивает воображение.</w:t>
      </w:r>
    </w:p>
    <w:p w:rsidR="00C42987" w:rsidRPr="00E55B56" w:rsidRDefault="0018450A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>Использование стратегии  «Ассоциации» на этапе Осмысления (</w:t>
      </w:r>
      <w:r w:rsidRPr="00E55B56">
        <w:rPr>
          <w:rFonts w:ascii="Times New Roman" w:hAnsi="Times New Roman" w:cs="Times New Roman"/>
          <w:sz w:val="28"/>
          <w:szCs w:val="28"/>
          <w:lang w:val="en-US"/>
        </w:rPr>
        <w:t>Realizationofmeaning</w:t>
      </w:r>
      <w:r w:rsidR="00C42987" w:rsidRPr="00E55B56">
        <w:rPr>
          <w:rFonts w:ascii="Times New Roman" w:hAnsi="Times New Roman" w:cs="Times New Roman"/>
          <w:sz w:val="28"/>
          <w:szCs w:val="28"/>
        </w:rPr>
        <w:t>. Поиск ответов из опыта собственных знаний.</w:t>
      </w:r>
      <w:r w:rsidRPr="00E55B56">
        <w:rPr>
          <w:rFonts w:ascii="Times New Roman" w:hAnsi="Times New Roman" w:cs="Times New Roman"/>
          <w:sz w:val="28"/>
          <w:szCs w:val="28"/>
        </w:rPr>
        <w:t>) после работы с те</w:t>
      </w:r>
      <w:r w:rsidR="005E20D7" w:rsidRPr="00E55B56">
        <w:rPr>
          <w:rFonts w:ascii="Times New Roman" w:hAnsi="Times New Roman" w:cs="Times New Roman"/>
          <w:sz w:val="28"/>
          <w:szCs w:val="28"/>
        </w:rPr>
        <w:t xml:space="preserve">кстом, </w:t>
      </w:r>
      <w:r w:rsidRPr="00E55B56">
        <w:rPr>
          <w:rFonts w:ascii="Times New Roman" w:hAnsi="Times New Roman" w:cs="Times New Roman"/>
          <w:sz w:val="28"/>
          <w:szCs w:val="28"/>
        </w:rPr>
        <w:t>с лексическим значением ключевых слов</w:t>
      </w:r>
      <w:r w:rsidR="00E55B56" w:rsidRPr="00E55B56">
        <w:rPr>
          <w:rFonts w:ascii="Times New Roman" w:hAnsi="Times New Roman" w:cs="Times New Roman"/>
          <w:sz w:val="28"/>
          <w:szCs w:val="28"/>
        </w:rPr>
        <w:t>,</w:t>
      </w:r>
      <w:r w:rsidRPr="00E55B56">
        <w:rPr>
          <w:rFonts w:ascii="Times New Roman" w:hAnsi="Times New Roman" w:cs="Times New Roman"/>
          <w:sz w:val="28"/>
          <w:szCs w:val="28"/>
        </w:rPr>
        <w:t xml:space="preserve"> словообразовательного анализа позволяет поддерживать </w:t>
      </w:r>
      <w:r w:rsidR="00A64B2C">
        <w:rPr>
          <w:rFonts w:ascii="Times New Roman" w:hAnsi="Times New Roman" w:cs="Times New Roman"/>
          <w:sz w:val="28"/>
          <w:szCs w:val="28"/>
        </w:rPr>
        <w:t xml:space="preserve">психологический настрой учеников, </w:t>
      </w:r>
      <w:r w:rsidRPr="00E55B56">
        <w:rPr>
          <w:rFonts w:ascii="Times New Roman" w:hAnsi="Times New Roman" w:cs="Times New Roman"/>
          <w:sz w:val="28"/>
          <w:szCs w:val="28"/>
        </w:rPr>
        <w:t xml:space="preserve"> воздействовать не </w:t>
      </w:r>
      <w:r w:rsidR="00B64289" w:rsidRPr="00E55B56">
        <w:rPr>
          <w:rFonts w:ascii="Times New Roman" w:hAnsi="Times New Roman" w:cs="Times New Roman"/>
          <w:sz w:val="28"/>
          <w:szCs w:val="28"/>
        </w:rPr>
        <w:t>только на ум, но и на чувства</w:t>
      </w:r>
      <w:proofErr w:type="gramStart"/>
      <w:r w:rsidR="00B64289" w:rsidRPr="00E55B5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64289" w:rsidRPr="00E55B56">
        <w:rPr>
          <w:rFonts w:ascii="Times New Roman" w:hAnsi="Times New Roman" w:cs="Times New Roman"/>
          <w:sz w:val="28"/>
          <w:szCs w:val="28"/>
        </w:rPr>
        <w:t xml:space="preserve"> эмоции, что является одной из обязательных задач литературы. Работа со словами (понимание идеи про</w:t>
      </w:r>
      <w:r w:rsidR="005E20D7" w:rsidRPr="00E55B56">
        <w:rPr>
          <w:rFonts w:ascii="Times New Roman" w:hAnsi="Times New Roman" w:cs="Times New Roman"/>
          <w:sz w:val="28"/>
          <w:szCs w:val="28"/>
        </w:rPr>
        <w:t xml:space="preserve">изведения через </w:t>
      </w:r>
      <w:r w:rsidR="00B64289" w:rsidRPr="00E55B56">
        <w:rPr>
          <w:rFonts w:ascii="Times New Roman" w:hAnsi="Times New Roman" w:cs="Times New Roman"/>
          <w:sz w:val="28"/>
          <w:szCs w:val="28"/>
        </w:rPr>
        <w:t>этимол</w:t>
      </w:r>
      <w:r w:rsidR="005E20D7" w:rsidRPr="00E55B56">
        <w:rPr>
          <w:rFonts w:ascii="Times New Roman" w:hAnsi="Times New Roman" w:cs="Times New Roman"/>
          <w:sz w:val="28"/>
          <w:szCs w:val="28"/>
        </w:rPr>
        <w:t xml:space="preserve">огический, </w:t>
      </w:r>
      <w:r w:rsidR="00B64289" w:rsidRPr="00E55B56">
        <w:rPr>
          <w:rFonts w:ascii="Times New Roman" w:hAnsi="Times New Roman" w:cs="Times New Roman"/>
          <w:sz w:val="28"/>
          <w:szCs w:val="28"/>
        </w:rPr>
        <w:t>словообразовательный и лексический анализы опорных слов) способствует развитию аналитических умений и навыков учащихся, развитию навыков этимологического</w:t>
      </w:r>
      <w:r w:rsidR="005E20D7" w:rsidRPr="00E55B56">
        <w:rPr>
          <w:rFonts w:ascii="Times New Roman" w:hAnsi="Times New Roman" w:cs="Times New Roman"/>
          <w:sz w:val="28"/>
          <w:szCs w:val="28"/>
        </w:rPr>
        <w:t>, словообразовательного и лексического разборов слов (</w:t>
      </w:r>
      <w:proofErr w:type="spellStart"/>
      <w:r w:rsidR="005E20D7" w:rsidRPr="00E55B56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="005E20D7" w:rsidRPr="00E55B56">
        <w:rPr>
          <w:rFonts w:ascii="Times New Roman" w:hAnsi="Times New Roman" w:cs="Times New Roman"/>
          <w:sz w:val="28"/>
          <w:szCs w:val="28"/>
        </w:rPr>
        <w:t xml:space="preserve"> связь – с русским языком). Кроме того, такое рассмотрение ключевых в произведении слов с разных позиций  и в конечном итоге сведение полученных результатов в единое целое учит детей способу понимания текста, его темы, основной мысли, углубляет сведения о литературе как искусстве слова, понятие о художественном образе (приоритетные методические задачи литературы)</w:t>
      </w:r>
      <w:r w:rsidR="00C42987" w:rsidRPr="00E55B56">
        <w:rPr>
          <w:rFonts w:ascii="Times New Roman" w:hAnsi="Times New Roman" w:cs="Times New Roman"/>
          <w:sz w:val="28"/>
          <w:szCs w:val="28"/>
        </w:rPr>
        <w:t>. Составление кластеров развивает умение обобщать, сравнивать, находить общее и различное, устанавливать причинно – следственные связи.</w:t>
      </w:r>
    </w:p>
    <w:p w:rsidR="00FC2E6F" w:rsidRPr="00E55B56" w:rsidRDefault="00C42987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lastRenderedPageBreak/>
        <w:t>На этапе Рефлексии (</w:t>
      </w:r>
      <w:r w:rsidRPr="00E55B56">
        <w:rPr>
          <w:rFonts w:ascii="Times New Roman" w:hAnsi="Times New Roman" w:cs="Times New Roman"/>
          <w:sz w:val="28"/>
          <w:szCs w:val="28"/>
          <w:lang w:val="en-US"/>
        </w:rPr>
        <w:t>Reflection</w:t>
      </w:r>
      <w:r w:rsidRPr="00E55B56">
        <w:rPr>
          <w:rFonts w:ascii="Times New Roman" w:hAnsi="Times New Roman" w:cs="Times New Roman"/>
          <w:sz w:val="28"/>
          <w:szCs w:val="28"/>
        </w:rPr>
        <w:t>) применяется стратегия «Свободное письмо», с помощью которой продолжа</w:t>
      </w:r>
      <w:r w:rsidR="00FC2E6F" w:rsidRPr="00E55B56">
        <w:rPr>
          <w:rFonts w:ascii="Times New Roman" w:hAnsi="Times New Roman" w:cs="Times New Roman"/>
          <w:sz w:val="28"/>
          <w:szCs w:val="28"/>
        </w:rPr>
        <w:t>ют развиваться аналитические умения и навыки учащихся, критическое мышление. Они (ученики) продолжают учиться обобщать полученную информацию, выражать свои мысли, кратко, но емко, глубоко в письменной форме.</w:t>
      </w:r>
    </w:p>
    <w:p w:rsidR="00FC2E6F" w:rsidRPr="00E55B56" w:rsidRDefault="00FC2E6F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>Домашнее задание дается на выбор. Учащимся предлагается самим выбрать одно из двух предложенных заданий в соответствии с их уровнем понимания изученного текста, индивидуальными способностями.</w:t>
      </w:r>
    </w:p>
    <w:p w:rsidR="00DB4264" w:rsidRPr="00E55B56" w:rsidRDefault="00FC2E6F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>В течение урока используются разные формы работы – индивидуальная,</w:t>
      </w:r>
      <w:r w:rsidR="00DB4264" w:rsidRPr="00E55B56">
        <w:rPr>
          <w:rFonts w:ascii="Times New Roman" w:hAnsi="Times New Roman" w:cs="Times New Roman"/>
          <w:sz w:val="28"/>
          <w:szCs w:val="28"/>
        </w:rPr>
        <w:t xml:space="preserve"> в парах, групповая. Это развивает умение учеников работать не только самостоятельно, обособленно, но и в команде, способствует развитию уважения, умения вставать на точку зрения других людей, развивает коммуникативные умения и навыки.</w:t>
      </w:r>
    </w:p>
    <w:p w:rsidR="00BD3642" w:rsidRDefault="00DB4264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B56">
        <w:rPr>
          <w:rFonts w:ascii="Times New Roman" w:hAnsi="Times New Roman" w:cs="Times New Roman"/>
          <w:sz w:val="28"/>
          <w:szCs w:val="28"/>
        </w:rPr>
        <w:t xml:space="preserve">Заполнение оценочного листа на заключительном этапе урока способствует более осмысленному отношению учащихся к работе на уроке, развитию самоконтроля и </w:t>
      </w:r>
      <w:r w:rsidR="00E55B56" w:rsidRPr="00E55B56">
        <w:rPr>
          <w:rFonts w:ascii="Times New Roman" w:hAnsi="Times New Roman" w:cs="Times New Roman"/>
          <w:sz w:val="28"/>
          <w:szCs w:val="28"/>
        </w:rPr>
        <w:t>самокритичности</w:t>
      </w:r>
      <w:r w:rsidRPr="00E55B56">
        <w:rPr>
          <w:rFonts w:ascii="Times New Roman" w:hAnsi="Times New Roman" w:cs="Times New Roman"/>
          <w:sz w:val="28"/>
          <w:szCs w:val="28"/>
        </w:rPr>
        <w:t>, воспитанию чувства ответственности,</w:t>
      </w:r>
      <w:r w:rsidR="00B36946" w:rsidRPr="00E55B56">
        <w:rPr>
          <w:rFonts w:ascii="Times New Roman" w:hAnsi="Times New Roman" w:cs="Times New Roman"/>
          <w:sz w:val="28"/>
          <w:szCs w:val="28"/>
        </w:rPr>
        <w:t xml:space="preserve"> позволяет учителю более объективно о</w:t>
      </w:r>
      <w:r w:rsidR="00BD3642">
        <w:rPr>
          <w:rFonts w:ascii="Times New Roman" w:hAnsi="Times New Roman" w:cs="Times New Roman"/>
          <w:sz w:val="28"/>
          <w:szCs w:val="28"/>
        </w:rPr>
        <w:t>ценить работу учеников на уроке.</w:t>
      </w:r>
    </w:p>
    <w:p w:rsidR="00DB4264" w:rsidRPr="00E55B56" w:rsidRDefault="00BD3642" w:rsidP="00D47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важно, что подготовительной работой к уроку была исследовательская дея</w:t>
      </w:r>
      <w:r w:rsidR="00340B8C">
        <w:rPr>
          <w:rFonts w:ascii="Times New Roman" w:hAnsi="Times New Roman" w:cs="Times New Roman"/>
          <w:sz w:val="28"/>
          <w:szCs w:val="28"/>
        </w:rPr>
        <w:t xml:space="preserve">тельность учащихся. Нужно было </w:t>
      </w:r>
      <w:r>
        <w:rPr>
          <w:rFonts w:ascii="Times New Roman" w:hAnsi="Times New Roman" w:cs="Times New Roman"/>
          <w:sz w:val="28"/>
          <w:szCs w:val="28"/>
        </w:rPr>
        <w:t xml:space="preserve">собрать и систематизировать материал о Снегурочке (происхождение данного </w:t>
      </w:r>
      <w:r w:rsidR="0087388E">
        <w:rPr>
          <w:rFonts w:ascii="Times New Roman" w:hAnsi="Times New Roman" w:cs="Times New Roman"/>
          <w:sz w:val="28"/>
          <w:szCs w:val="28"/>
        </w:rPr>
        <w:t xml:space="preserve">образа; Снегурочка в мифологии, Снегурочка в фольклоре </w:t>
      </w:r>
      <w:r>
        <w:rPr>
          <w:rFonts w:ascii="Times New Roman" w:hAnsi="Times New Roman" w:cs="Times New Roman"/>
          <w:sz w:val="28"/>
          <w:szCs w:val="28"/>
        </w:rPr>
        <w:t>(народные сказки), Снегурочка в художественной литературе</w:t>
      </w:r>
      <w:r w:rsidR="0087388E">
        <w:rPr>
          <w:rFonts w:ascii="Times New Roman" w:hAnsi="Times New Roman" w:cs="Times New Roman"/>
          <w:sz w:val="28"/>
          <w:szCs w:val="28"/>
        </w:rPr>
        <w:t>, в искусстве (в живописи, в кинематографе, в мультипликации; то есть надо было проследить данный образ в развитии). Результаты исследовательской деятельности необходимо было оформить в виде презентаций, рефератов, научных и творческих проектов. Такая подготовительная способствует принципу пре</w:t>
      </w:r>
      <w:r w:rsidR="00D47096">
        <w:rPr>
          <w:rFonts w:ascii="Times New Roman" w:hAnsi="Times New Roman" w:cs="Times New Roman"/>
          <w:sz w:val="28"/>
          <w:szCs w:val="28"/>
        </w:rPr>
        <w:t>емственности между 5 и 6 классами в процессе изучения русской литературы. Учащиеся на практике используют уже приобретенные знания и умения для сопоставительного изучения мифологии разных народов и литературных произведений, использующих мифологию. Все это способствует формированию единого, целостного представл</w:t>
      </w:r>
      <w:r w:rsidR="0056696F">
        <w:rPr>
          <w:rFonts w:ascii="Times New Roman" w:hAnsi="Times New Roman" w:cs="Times New Roman"/>
          <w:sz w:val="28"/>
          <w:szCs w:val="28"/>
        </w:rPr>
        <w:t>ения учеников о конкретном образе, подготавливая к правильному восприятию и пониманию создаваемых автором художественных миров.</w:t>
      </w:r>
      <w:bookmarkStart w:id="0" w:name="_GoBack"/>
      <w:bookmarkEnd w:id="0"/>
    </w:p>
    <w:p w:rsidR="005E20D7" w:rsidRPr="00E55B56" w:rsidRDefault="005E20D7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987" w:rsidRPr="00E55B56" w:rsidRDefault="00C42987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46D3" w:rsidRPr="00E55B56" w:rsidRDefault="009A46D3" w:rsidP="00E5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A46D3" w:rsidRPr="00E55B56" w:rsidSect="008E4EF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C8" w:rsidRDefault="00176BC8" w:rsidP="00E55B56">
      <w:pPr>
        <w:spacing w:after="0" w:line="240" w:lineRule="auto"/>
      </w:pPr>
      <w:r>
        <w:separator/>
      </w:r>
    </w:p>
  </w:endnote>
  <w:endnote w:type="continuationSeparator" w:id="1">
    <w:p w:rsidR="00176BC8" w:rsidRDefault="00176BC8" w:rsidP="00E5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704"/>
      <w:docPartObj>
        <w:docPartGallery w:val="Page Numbers (Bottom of Page)"/>
        <w:docPartUnique/>
      </w:docPartObj>
    </w:sdtPr>
    <w:sdtContent>
      <w:p w:rsidR="00E55B56" w:rsidRDefault="00BF2831">
        <w:pPr>
          <w:pStyle w:val="a5"/>
          <w:jc w:val="center"/>
        </w:pPr>
        <w:r>
          <w:fldChar w:fldCharType="begin"/>
        </w:r>
        <w:r w:rsidR="00A64B2C">
          <w:instrText xml:space="preserve"> PAGE   \* MERGEFORMAT </w:instrText>
        </w:r>
        <w:r>
          <w:fldChar w:fldCharType="separate"/>
        </w:r>
        <w:r w:rsidR="00340B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55B56" w:rsidRDefault="00E55B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C8" w:rsidRDefault="00176BC8" w:rsidP="00E55B56">
      <w:pPr>
        <w:spacing w:after="0" w:line="240" w:lineRule="auto"/>
      </w:pPr>
      <w:r>
        <w:separator/>
      </w:r>
    </w:p>
  </w:footnote>
  <w:footnote w:type="continuationSeparator" w:id="1">
    <w:p w:rsidR="00176BC8" w:rsidRDefault="00176BC8" w:rsidP="00E5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6D3"/>
    <w:rsid w:val="00176BC8"/>
    <w:rsid w:val="0018450A"/>
    <w:rsid w:val="00340B8C"/>
    <w:rsid w:val="0056696F"/>
    <w:rsid w:val="005E20D7"/>
    <w:rsid w:val="0083755B"/>
    <w:rsid w:val="0087388E"/>
    <w:rsid w:val="008E4EFC"/>
    <w:rsid w:val="00921C2D"/>
    <w:rsid w:val="009A46D3"/>
    <w:rsid w:val="00A64B2C"/>
    <w:rsid w:val="00B36946"/>
    <w:rsid w:val="00B64289"/>
    <w:rsid w:val="00BD3642"/>
    <w:rsid w:val="00BF2831"/>
    <w:rsid w:val="00C42987"/>
    <w:rsid w:val="00D47096"/>
    <w:rsid w:val="00DB4264"/>
    <w:rsid w:val="00E55B56"/>
    <w:rsid w:val="00EA5510"/>
    <w:rsid w:val="00FC2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5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5B56"/>
  </w:style>
  <w:style w:type="paragraph" w:styleId="a5">
    <w:name w:val="footer"/>
    <w:basedOn w:val="a"/>
    <w:link w:val="a6"/>
    <w:uiPriority w:val="99"/>
    <w:unhideWhenUsed/>
    <w:rsid w:val="00E55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5B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cp:lastModifiedBy> </cp:lastModifiedBy>
  <cp:revision>6</cp:revision>
  <dcterms:created xsi:type="dcterms:W3CDTF">2013-01-28T04:22:00Z</dcterms:created>
  <dcterms:modified xsi:type="dcterms:W3CDTF">2013-02-04T02:36:00Z</dcterms:modified>
</cp:coreProperties>
</file>